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3A0BAE68" w:rsidR="007A4234" w:rsidRPr="002C5F72" w:rsidRDefault="007136E8" w:rsidP="007A4234">
            <w:pPr>
              <w:jc w:val="right"/>
            </w:pPr>
            <w:r>
              <w:t>22</w:t>
            </w:r>
            <w:r w:rsidR="007A4234" w:rsidRPr="002C5F72">
              <w:t xml:space="preserve">. </w:t>
            </w:r>
            <w:r w:rsidR="0019655E">
              <w:t>aprill</w:t>
            </w:r>
            <w:r w:rsidR="007A4234" w:rsidRPr="002C5F72">
              <w:t xml:space="preserve"> 202</w:t>
            </w:r>
            <w:r w:rsidR="006B05E6"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 w:rsidR="006B05E6">
              <w:rPr>
                <w:bCs/>
              </w:rPr>
              <w:t>209-3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44FE8966" w:rsidR="00D729D3" w:rsidRDefault="006B05E6" w:rsidP="00D729D3">
      <w:pPr>
        <w:jc w:val="both"/>
      </w:pPr>
      <w:r>
        <w:t>Tanel Truus</w:t>
      </w:r>
      <w:r w:rsidR="006D61FD">
        <w:t xml:space="preserve">, kes on </w:t>
      </w:r>
      <w:r w:rsidR="00AA330A">
        <w:t xml:space="preserve">MTÜ </w:t>
      </w:r>
      <w:r w:rsidR="007136E8">
        <w:t>Kuusalu Valla Külade Ühingu</w:t>
      </w:r>
      <w:r w:rsidR="0019655E">
        <w:t xml:space="preserve"> juhatuse liige</w:t>
      </w:r>
      <w:r w:rsidR="00D729D3">
        <w:t>, on</w:t>
      </w:r>
      <w:r w:rsidR="0019655E">
        <w:t xml:space="preserve"> </w:t>
      </w:r>
      <w:r>
        <w:t>15</w:t>
      </w:r>
      <w:r w:rsidR="00D729D3">
        <w:t>.</w:t>
      </w:r>
      <w:r w:rsidR="0019655E">
        <w:t>04</w:t>
      </w:r>
      <w:r w:rsidR="00D729D3">
        <w:t>.202</w:t>
      </w:r>
      <w:r>
        <w:t>5</w:t>
      </w:r>
      <w:r w:rsidR="00D729D3">
        <w:t xml:space="preserve"> esitanud Kuusalu Vallavalitsusele avaliku ürituse korraldamise loa taotluse (reg</w:t>
      </w:r>
      <w:r w:rsidR="0019655E">
        <w:t xml:space="preserve"> 1</w:t>
      </w:r>
      <w:r>
        <w:t>5</w:t>
      </w:r>
      <w:r w:rsidR="00D729D3">
        <w:t>.</w:t>
      </w:r>
      <w:r w:rsidR="0019655E">
        <w:t>04</w:t>
      </w:r>
      <w:r w:rsidR="00D729D3">
        <w:t>.202</w:t>
      </w:r>
      <w:r>
        <w:t>5</w:t>
      </w:r>
      <w:r w:rsidR="00D729D3">
        <w:t xml:space="preserve"> nr 11-4/</w:t>
      </w:r>
      <w:r w:rsidR="0019655E">
        <w:t>1</w:t>
      </w:r>
      <w:r>
        <w:t>209</w:t>
      </w:r>
      <w:r w:rsidR="00D729D3">
        <w:t>), mille kohaselt soovib teate esitaja korraldada Kuusalu vallas</w:t>
      </w:r>
      <w:r w:rsidR="00B35630">
        <w:t xml:space="preserve"> </w:t>
      </w:r>
      <w:r w:rsidR="007136E8">
        <w:t>Kuusalu alevikus, keskväljaku</w:t>
      </w:r>
      <w:r w:rsidR="00296546">
        <w:t>l</w:t>
      </w:r>
      <w:r w:rsidR="007136E8">
        <w:t xml:space="preserve"> ürituse </w:t>
      </w:r>
      <w:r w:rsidR="002C5F72">
        <w:t xml:space="preserve"> „</w:t>
      </w:r>
      <w:r w:rsidR="007136E8">
        <w:t>Kuusalu kihelkonna XXII</w:t>
      </w:r>
      <w:r>
        <w:t>I</w:t>
      </w:r>
      <w:r w:rsidR="007136E8">
        <w:t xml:space="preserve"> Mailaat</w:t>
      </w:r>
      <w:r w:rsidR="002C5F72">
        <w:t>“.</w:t>
      </w:r>
    </w:p>
    <w:p w14:paraId="1C3F49B8" w14:textId="1E294665" w:rsidR="00C53B86" w:rsidRDefault="006321F2" w:rsidP="00D729D3">
      <w:pPr>
        <w:jc w:val="both"/>
      </w:pPr>
      <w:r>
        <w:t xml:space="preserve">Eeldatav osalejate arv üritusel on märgitud </w:t>
      </w:r>
      <w:r w:rsidR="007136E8">
        <w:t>30</w:t>
      </w:r>
      <w:r w:rsidR="006B76DE">
        <w:t>00</w:t>
      </w:r>
      <w:r>
        <w:t xml:space="preserve"> osalejat</w:t>
      </w:r>
      <w:r w:rsidR="00AA330A">
        <w:t xml:space="preserve">. </w:t>
      </w:r>
      <w:r w:rsidR="002C5F72" w:rsidRPr="002C5F72">
        <w:t xml:space="preserve">Parkimine on korraldatud </w:t>
      </w:r>
      <w:r w:rsidR="007136E8">
        <w:t>Kuusalu alevikus</w:t>
      </w:r>
      <w:r w:rsidR="00C53B86">
        <w:t xml:space="preserve"> asuvatel </w:t>
      </w:r>
      <w:r w:rsidR="007136E8">
        <w:t xml:space="preserve">avalikel </w:t>
      </w:r>
      <w:r w:rsidR="00C53B86">
        <w:t>parkimisaladel</w:t>
      </w:r>
      <w:r w:rsidR="0019655E">
        <w:t xml:space="preserve"> ning </w:t>
      </w:r>
      <w:r w:rsidR="007136E8">
        <w:t>Kuusalu kiriku juures lauritsaplatsi</w:t>
      </w:r>
      <w:r w:rsidR="00296546">
        <w:t>l (kooskõlastatud EELK Laurentsiuse kogudusega)</w:t>
      </w:r>
      <w:r w:rsidR="0019655E">
        <w:t>.</w:t>
      </w:r>
      <w:r w:rsidR="00C53B86">
        <w:t xml:space="preserve"> </w:t>
      </w:r>
    </w:p>
    <w:p w14:paraId="19626F11" w14:textId="2368219F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476F25">
        <w:t>de</w:t>
      </w:r>
      <w:r>
        <w:t xml:space="preserve"> </w:t>
      </w:r>
      <w:r w:rsidR="0055691D">
        <w:t xml:space="preserve">1, 2, </w:t>
      </w:r>
      <w:r w:rsidR="0019655E">
        <w:t>3</w:t>
      </w:r>
      <w:r w:rsidR="0055691D">
        <w:t>,</w:t>
      </w:r>
      <w:r w:rsidR="0019655E">
        <w:t xml:space="preserve"> 5</w:t>
      </w:r>
      <w:r w:rsidR="0055691D">
        <w:t xml:space="preserve"> ja 6</w:t>
      </w:r>
      <w:r>
        <w:t xml:space="preserve"> alusel on tegemist kõrgendatud turvariskiga üritusega kuna </w:t>
      </w:r>
      <w:r w:rsidR="0019655E">
        <w:t>üritusest osavõtjate eelda</w:t>
      </w:r>
      <w:r w:rsidR="00A36C19">
        <w:t xml:space="preserve">tav </w:t>
      </w:r>
      <w:r w:rsidR="0019655E">
        <w:t>arv</w:t>
      </w:r>
      <w:r w:rsidR="00A36C19">
        <w:t xml:space="preserve"> on </w:t>
      </w:r>
      <w:r w:rsidR="0055691D">
        <w:t>30</w:t>
      </w:r>
      <w:r w:rsidR="00A36C19">
        <w:t>00 osalejat</w:t>
      </w:r>
      <w:r w:rsidR="0055691D">
        <w:t>, üritusega kaasneb liikluse ümberkorraldamine, üritusel toimub alkohoolsete jookide pakkumine ja/või jaemüük</w:t>
      </w:r>
      <w:r w:rsidR="0075756D">
        <w:t xml:space="preserve"> ning </w:t>
      </w:r>
      <w:r w:rsidR="0055691D">
        <w:t xml:space="preserve">üritus toimub selleks mitte ettenähtud </w:t>
      </w:r>
      <w:r w:rsidR="00A36C19">
        <w:t>piiratud alal.</w:t>
      </w:r>
    </w:p>
    <w:p w14:paraId="38669B95" w14:textId="79B744EC" w:rsidR="00C53B86" w:rsidRDefault="00C53B86" w:rsidP="00D729D3">
      <w:pPr>
        <w:jc w:val="both"/>
      </w:pPr>
      <w:r>
        <w:t>Ürituse on kooskõlastanud</w:t>
      </w:r>
      <w:r w:rsidR="0055691D">
        <w:t xml:space="preserve"> Transpordiamet (kooskõlastus lisatud taotlusele),</w:t>
      </w:r>
      <w:r>
        <w:t xml:space="preserve"> </w:t>
      </w:r>
      <w:r w:rsidR="00A36C19">
        <w:t xml:space="preserve">Päästeamet (reg </w:t>
      </w:r>
      <w:r w:rsidR="0055691D">
        <w:t>22</w:t>
      </w:r>
      <w:r w:rsidR="00A36C19">
        <w:t>.04.202</w:t>
      </w:r>
      <w:r w:rsidR="006B05E6">
        <w:t>5</w:t>
      </w:r>
      <w:r w:rsidR="00A36C19">
        <w:t xml:space="preserve"> nr 11-4/</w:t>
      </w:r>
      <w:r w:rsidR="006B05E6">
        <w:t>1209</w:t>
      </w:r>
      <w:r w:rsidR="00A36C19">
        <w:t>-</w:t>
      </w:r>
      <w:r w:rsidR="006B05E6">
        <w:t>2</w:t>
      </w:r>
      <w:r w:rsidR="00A36C19">
        <w:t xml:space="preserve">) ja </w:t>
      </w:r>
      <w:r>
        <w:t xml:space="preserve">Politsei- ja Piirivalve amet (reg </w:t>
      </w:r>
      <w:r w:rsidR="006B05E6">
        <w:t>17</w:t>
      </w:r>
      <w:r>
        <w:t>.</w:t>
      </w:r>
      <w:r w:rsidR="00A36C19">
        <w:t>04</w:t>
      </w:r>
      <w:r>
        <w:t>.202</w:t>
      </w:r>
      <w:r w:rsidR="00D95EDE">
        <w:t>5</w:t>
      </w:r>
      <w:r>
        <w:t xml:space="preserve"> nr 11-4/</w:t>
      </w:r>
      <w:r w:rsidR="006B05E6">
        <w:t>1209-1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19310759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55691D">
        <w:t>Kuusalu kihelkonna XXII</w:t>
      </w:r>
      <w:r w:rsidR="006B05E6">
        <w:t>I</w:t>
      </w:r>
      <w:r w:rsidR="0055691D">
        <w:t xml:space="preserve"> Mailaat</w:t>
      </w:r>
      <w:r>
        <w:t>“;</w:t>
      </w:r>
    </w:p>
    <w:p w14:paraId="718E5D2D" w14:textId="1FE8EB09" w:rsidR="00E333A0" w:rsidRDefault="00E333A0" w:rsidP="00E333A0">
      <w:r>
        <w:t>1.2 üritusel turvalisuse, liikluskorralduse ja avaliku korra eest vastu</w:t>
      </w:r>
      <w:r w:rsidR="00997A2B">
        <w:t>ta</w:t>
      </w:r>
      <w:r w:rsidR="006B05E6">
        <w:t>vad</w:t>
      </w:r>
      <w:r>
        <w:t xml:space="preserve">: </w:t>
      </w:r>
    </w:p>
    <w:p w14:paraId="5CF02689" w14:textId="5E618A80" w:rsidR="00E333A0" w:rsidRDefault="0055691D" w:rsidP="00E333A0">
      <w:r>
        <w:t>Toomas Parra</w:t>
      </w:r>
      <w:r w:rsidR="00C53B86">
        <w:t xml:space="preserve"> </w:t>
      </w:r>
      <w:r>
        <w:t>(</w:t>
      </w:r>
      <w:hyperlink r:id="rId9" w:history="1">
        <w:r w:rsidRPr="00A17706">
          <w:rPr>
            <w:rStyle w:val="Hperlink"/>
          </w:rPr>
          <w:t>parra.toomas@gmail.com</w:t>
        </w:r>
      </w:hyperlink>
      <w:r w:rsidR="00A36C19">
        <w:t xml:space="preserve">, </w:t>
      </w:r>
      <w:r w:rsidR="006B76DE">
        <w:t xml:space="preserve"> tel </w:t>
      </w:r>
      <w:r>
        <w:t>53 732 944</w:t>
      </w:r>
      <w:r w:rsidR="006B76DE">
        <w:t>);</w:t>
      </w:r>
    </w:p>
    <w:p w14:paraId="62A6D3CA" w14:textId="433D6A4B" w:rsidR="006B05E6" w:rsidRDefault="006B05E6" w:rsidP="00E333A0">
      <w:r>
        <w:t>Tanel Truus (</w:t>
      </w:r>
      <w:hyperlink r:id="rId10" w:history="1">
        <w:r w:rsidRPr="00AE5FCF">
          <w:rPr>
            <w:rStyle w:val="Hperlink"/>
          </w:rPr>
          <w:t>tanel.truus@gmail.com</w:t>
        </w:r>
      </w:hyperlink>
      <w:r>
        <w:t>, tel 53 014 380);</w:t>
      </w:r>
    </w:p>
    <w:p w14:paraId="4200431A" w14:textId="1E7666C8" w:rsidR="00E333A0" w:rsidRDefault="00E333A0" w:rsidP="00E333A0">
      <w:r>
        <w:t xml:space="preserve">1.3 ürituse läbiviimise koht: Kuusalu vald, </w:t>
      </w:r>
      <w:r w:rsidR="0055691D">
        <w:t>Kuusalu alevik, keskvälja ja selle ümbrus</w:t>
      </w:r>
      <w:r w:rsidR="006B76DE">
        <w:t>;</w:t>
      </w:r>
    </w:p>
    <w:p w14:paraId="1FF2DFE3" w14:textId="6EBA5664" w:rsidR="00462297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  <w:r w:rsidR="0055691D">
        <w:t>1</w:t>
      </w:r>
      <w:r w:rsidR="002C5F72" w:rsidRPr="002C5F72">
        <w:t>.</w:t>
      </w:r>
      <w:r w:rsidR="00462297">
        <w:t>0</w:t>
      </w:r>
      <w:r w:rsidR="0055691D">
        <w:t>5.</w:t>
      </w:r>
      <w:r w:rsidR="002C5F72" w:rsidRPr="002C5F72">
        <w:t>20</w:t>
      </w:r>
      <w:r w:rsidR="006B05E6">
        <w:t>25</w:t>
      </w:r>
      <w:r w:rsidR="002C5F72" w:rsidRPr="002C5F72">
        <w:t xml:space="preserve"> kell </w:t>
      </w:r>
      <w:r w:rsidR="00462297">
        <w:t>1</w:t>
      </w:r>
      <w:r w:rsidR="0055691D">
        <w:t>0</w:t>
      </w:r>
      <w:r w:rsidR="002C5F72" w:rsidRPr="002C5F72">
        <w:t>:00 kuni</w:t>
      </w:r>
      <w:r w:rsidR="00462297">
        <w:t xml:space="preserve"> 1</w:t>
      </w:r>
      <w:r w:rsidR="0055691D">
        <w:t>6</w:t>
      </w:r>
      <w:r w:rsidR="00462297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4DC8981C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130A1DC9" w14:textId="0A733C21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462297">
        <w:t>7</w:t>
      </w:r>
      <w:r>
        <w:t xml:space="preserve"> tagama, et üritusel alaealised ei tarvitaks alkoholi;</w:t>
      </w:r>
    </w:p>
    <w:p w14:paraId="411C783C" w14:textId="538F7053" w:rsidR="0055691D" w:rsidRDefault="0055691D" w:rsidP="00E333A0">
      <w:pPr>
        <w:jc w:val="both"/>
      </w:pPr>
      <w:r>
        <w:t>1.5.8 tagama alkoholiseaduse § 45 täitmi</w:t>
      </w:r>
      <w:r w:rsidR="0075756D">
        <w:t>s</w:t>
      </w:r>
      <w:r>
        <w:t>e;</w:t>
      </w:r>
    </w:p>
    <w:p w14:paraId="0B09E41B" w14:textId="5F83CF15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D84606">
        <w:t>9</w:t>
      </w:r>
      <w:r>
        <w:t xml:space="preserve"> tagama, et üritusel kasutatavad seadmed </w:t>
      </w:r>
      <w:r w:rsidR="00476F25">
        <w:t>vastavad</w:t>
      </w:r>
      <w:r>
        <w:t xml:space="preserve"> selle valmistaja tehnilise dokumentatsiooni nõuetele ja olema nõuetekohaselt hooldatud;</w:t>
      </w:r>
    </w:p>
    <w:p w14:paraId="05C937F7" w14:textId="7E5DF4B6" w:rsidR="00462297" w:rsidRDefault="00462297" w:rsidP="00E333A0">
      <w:pPr>
        <w:jc w:val="both"/>
      </w:pPr>
      <w:r>
        <w:lastRenderedPageBreak/>
        <w:t>1.</w:t>
      </w:r>
      <w:r w:rsidR="0055691D">
        <w:t>5</w:t>
      </w:r>
      <w:r>
        <w:t>.</w:t>
      </w:r>
      <w:r w:rsidR="00D84606">
        <w:t>10</w:t>
      </w:r>
      <w:r>
        <w:t xml:space="preserve"> </w:t>
      </w:r>
      <w:r w:rsidR="00476F25">
        <w:t>tagama ohu korral</w:t>
      </w:r>
      <w:r>
        <w:t xml:space="preserve"> inimeste kiire teavitamise tulekahjust või muust ohust ja evakueerimise;</w:t>
      </w:r>
    </w:p>
    <w:p w14:paraId="04C188A0" w14:textId="00DE84C0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AD3178">
        <w:t>1</w:t>
      </w:r>
      <w:r>
        <w:t xml:space="preserve"> tagama, et evakuatsioonipääsud hoonest on kergesti läbitavad, evakuatsiooniteedel ei tohi olla takistusi;</w:t>
      </w:r>
    </w:p>
    <w:p w14:paraId="1431D124" w14:textId="16A3A3A5" w:rsidR="00AD3178" w:rsidRDefault="00AD3178" w:rsidP="00E333A0">
      <w:pPr>
        <w:jc w:val="both"/>
      </w:pPr>
      <w:r>
        <w:t>1.5.12 tagama, et kõik evakuatsioonipääsud ja on tähistatud nõuetekohase tähisega;</w:t>
      </w:r>
    </w:p>
    <w:p w14:paraId="1674734A" w14:textId="68497B61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AD3178">
        <w:t>3</w:t>
      </w:r>
      <w:r>
        <w:t xml:space="preserve"> kontrollima enne ürituse algust kõikide tuleohutusnõuete täitmist;</w:t>
      </w:r>
    </w:p>
    <w:p w14:paraId="3EA2788E" w14:textId="6DE73BE6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AD3178">
        <w:t>4</w:t>
      </w:r>
      <w:r>
        <w:t xml:space="preserve"> läbi viima enne ürituse toimumist tuleohutusalase juhendamise ürituse korraldamisega seotud isikutele</w:t>
      </w:r>
      <w:r w:rsidR="006B05E6">
        <w:t xml:space="preserve"> ja turvatöötajatele</w:t>
      </w:r>
      <w:r>
        <w:t>;</w:t>
      </w:r>
    </w:p>
    <w:p w14:paraId="456A2665" w14:textId="089F66BC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AD3178">
        <w:t>5</w:t>
      </w:r>
      <w:r>
        <w:t xml:space="preserve"> tagama tuletõrjetehnika vaba juurdepääsu tuletõrjehüdrantidele, hoonetele ja rajatistele;</w:t>
      </w:r>
    </w:p>
    <w:p w14:paraId="4F619D1D" w14:textId="165384F6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AD3178">
        <w:t>6</w:t>
      </w:r>
      <w:r>
        <w:t xml:space="preserve"> tagama, et tulekustutid oleksid nähtavad või leitavad märgistuse järgi ning nende kasutamine ei tohi olla takistatud</w:t>
      </w:r>
      <w:r w:rsidR="00D84606">
        <w:t>;</w:t>
      </w:r>
    </w:p>
    <w:p w14:paraId="5BBA35F0" w14:textId="0313C9F7" w:rsidR="00D84606" w:rsidRDefault="00D84606" w:rsidP="00E333A0">
      <w:pPr>
        <w:jc w:val="both"/>
      </w:pPr>
      <w:r>
        <w:t>1.5.1</w:t>
      </w:r>
      <w:r w:rsidR="00AD3178">
        <w:t>7</w:t>
      </w:r>
      <w:r>
        <w:t xml:space="preserve"> tagama, et hoonete ja telkide põrandale ning maapinnale paigaldatavad ajutised elektrikaablid kaitstakse mehhaaniliste vigastuste eest;</w:t>
      </w:r>
    </w:p>
    <w:p w14:paraId="24402B44" w14:textId="59367AB2" w:rsidR="00D84606" w:rsidRDefault="00D84606" w:rsidP="00E333A0">
      <w:pPr>
        <w:jc w:val="both"/>
      </w:pPr>
      <w:r>
        <w:t>1.5.1</w:t>
      </w:r>
      <w:r w:rsidR="00AD3178">
        <w:t>8</w:t>
      </w:r>
      <w:r>
        <w:t xml:space="preserve"> tagama, et põlevmaterjalide ladustamisel lähtutakse tuleohutuse seaduse §19 kehtestatud nõuetest;</w:t>
      </w:r>
    </w:p>
    <w:p w14:paraId="4CBF6820" w14:textId="224E467C" w:rsidR="00D84606" w:rsidRDefault="00D84606" w:rsidP="00E333A0">
      <w:pPr>
        <w:jc w:val="both"/>
      </w:pPr>
      <w:r>
        <w:t>1.5.1</w:t>
      </w:r>
      <w:r w:rsidR="00AD3178">
        <w:t>9</w:t>
      </w:r>
      <w:r>
        <w:t xml:space="preserve"> tagama, et üritusel kasutatavad telgi materjalid peavad vastama vähemalt tuletundlikkuse D.s2, d2 klassi materjali nõuetele;</w:t>
      </w:r>
    </w:p>
    <w:p w14:paraId="4C41D8B2" w14:textId="2A26BD08" w:rsidR="00D84606" w:rsidRDefault="00296546" w:rsidP="00E333A0">
      <w:pPr>
        <w:jc w:val="both"/>
      </w:pPr>
      <w:r>
        <w:t>1.5.</w:t>
      </w:r>
      <w:r w:rsidR="00AD3178">
        <w:t>20</w:t>
      </w:r>
      <w:r>
        <w:t xml:space="preserve"> tagama, et evakuatsioonipääsud hoonest (Kuusalu rahvamaja) peavad olema avatavad ilma võtmeta;</w:t>
      </w:r>
    </w:p>
    <w:p w14:paraId="655DC792" w14:textId="146B3418" w:rsidR="00296546" w:rsidRDefault="00296546" w:rsidP="00E333A0">
      <w:pPr>
        <w:jc w:val="both"/>
      </w:pPr>
      <w:r>
        <w:t>1.5.</w:t>
      </w:r>
      <w:r w:rsidR="00AD3178">
        <w:t>21</w:t>
      </w:r>
      <w:r>
        <w:t xml:space="preserve"> tagama, et territooriumil asuvad tuletõrjehüdrandid on tähistatud nõuetekohase tähisega;</w:t>
      </w:r>
    </w:p>
    <w:p w14:paraId="47E354B0" w14:textId="065ACBBB" w:rsidR="00296546" w:rsidRDefault="00296546" w:rsidP="00E333A0">
      <w:pPr>
        <w:jc w:val="both"/>
      </w:pPr>
      <w:r>
        <w:t>1.5.</w:t>
      </w:r>
      <w:r w:rsidR="00AD3178">
        <w:t>22</w:t>
      </w:r>
      <w:r>
        <w:t xml:space="preserve"> tagama, et väljaspool hoonet asuvad toitlustusletid on varustatud vähemalt ühe 6 kg tulekustutusaine massiga tulekustutiga;</w:t>
      </w:r>
    </w:p>
    <w:p w14:paraId="253071C0" w14:textId="010FC898" w:rsidR="00296546" w:rsidRDefault="00296546" w:rsidP="00E333A0">
      <w:pPr>
        <w:jc w:val="both"/>
      </w:pPr>
      <w:r>
        <w:t>1.5.2</w:t>
      </w:r>
      <w:r w:rsidR="00AD3178">
        <w:t>3</w:t>
      </w:r>
      <w:r>
        <w:t xml:space="preserve"> tagama, et müügipunktid, kus toimub toidu valmistamine rasvainega on varustatud tulekustutusvaibaga;</w:t>
      </w:r>
    </w:p>
    <w:p w14:paraId="7B2DFFD5" w14:textId="6D896B7A" w:rsidR="00296546" w:rsidRDefault="00296546" w:rsidP="00E333A0">
      <w:pPr>
        <w:jc w:val="both"/>
      </w:pPr>
      <w:r>
        <w:t>1.5.2</w:t>
      </w:r>
      <w:r w:rsidR="00AD3178">
        <w:t>4</w:t>
      </w:r>
      <w:r>
        <w:t xml:space="preserve"> taga</w:t>
      </w:r>
      <w:r w:rsidR="0075756D">
        <w:t>m</w:t>
      </w:r>
      <w:r>
        <w:t>a, et müügikohad, kus kasutatakse tulekoldeid on paigaldatud vähemalt üks 6 k</w:t>
      </w:r>
      <w:r w:rsidR="006B05E6">
        <w:t>g</w:t>
      </w:r>
      <w:r>
        <w:t xml:space="preserve"> tulekustutusaine massiga tulekustuti;</w:t>
      </w:r>
    </w:p>
    <w:p w14:paraId="66EDE795" w14:textId="715FE071" w:rsidR="00296546" w:rsidRDefault="00296546" w:rsidP="00E333A0">
      <w:pPr>
        <w:jc w:val="both"/>
      </w:pPr>
      <w:r>
        <w:t>1.5.2</w:t>
      </w:r>
      <w:r w:rsidR="00AD3178">
        <w:t>5</w:t>
      </w:r>
      <w:r>
        <w:t xml:space="preserve"> taga</w:t>
      </w:r>
      <w:r w:rsidR="0075756D">
        <w:t>m</w:t>
      </w:r>
      <w:r>
        <w:t>a, et üritusel kasutatavad gaasiseadmed on paigaldatud rangelt vastavalt paigaldus- ja kasutusjuhendile;</w:t>
      </w:r>
    </w:p>
    <w:p w14:paraId="10C869B4" w14:textId="52B2A6D0" w:rsidR="006B05E6" w:rsidRDefault="006B05E6" w:rsidP="00E333A0">
      <w:pPr>
        <w:jc w:val="both"/>
      </w:pPr>
      <w:r>
        <w:t>1.5.2</w:t>
      </w:r>
      <w:r w:rsidR="00AD3178">
        <w:t>6</w:t>
      </w:r>
      <w:r>
        <w:t xml:space="preserve"> tagama, et lava on varustatud vähemalt ühe 6 kg tulekustutusaine massiga tulekustutiga;</w:t>
      </w:r>
    </w:p>
    <w:p w14:paraId="21F4859D" w14:textId="0555EA75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296546">
        <w:t>2</w:t>
      </w:r>
      <w:r w:rsidR="00AD3178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B76DE" w:rsidP="007B5F0E">
      <w:hyperlink r:id="rId11" w:history="1">
        <w:r w:rsidRPr="00D02EF0">
          <w:rPr>
            <w:rStyle w:val="Hperlink"/>
          </w:rPr>
          <w:t>Veronika.Laende@kuusalu.ee</w:t>
        </w:r>
      </w:hyperlink>
      <w:r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2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E56C0"/>
    <w:rsid w:val="003C137B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E74CE"/>
    <w:rsid w:val="005F1BC5"/>
    <w:rsid w:val="006321F2"/>
    <w:rsid w:val="006651DC"/>
    <w:rsid w:val="00670053"/>
    <w:rsid w:val="00686601"/>
    <w:rsid w:val="006B05E6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D3178"/>
    <w:rsid w:val="00AE0AB8"/>
    <w:rsid w:val="00B35630"/>
    <w:rsid w:val="00B53824"/>
    <w:rsid w:val="00B662A8"/>
    <w:rsid w:val="00C53B86"/>
    <w:rsid w:val="00C54AE1"/>
    <w:rsid w:val="00CF0F5B"/>
    <w:rsid w:val="00D20AD4"/>
    <w:rsid w:val="00D30D55"/>
    <w:rsid w:val="00D3765A"/>
    <w:rsid w:val="00D53B59"/>
    <w:rsid w:val="00D5678B"/>
    <w:rsid w:val="00D729D3"/>
    <w:rsid w:val="00D84606"/>
    <w:rsid w:val="00D95EDE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Laende@kuusalu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el.tru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ra.toom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841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10</cp:revision>
  <cp:lastPrinted>2023-01-03T09:50:00Z</cp:lastPrinted>
  <dcterms:created xsi:type="dcterms:W3CDTF">2023-09-13T06:47:00Z</dcterms:created>
  <dcterms:modified xsi:type="dcterms:W3CDTF">2025-04-22T11:22:00Z</dcterms:modified>
</cp:coreProperties>
</file>